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Pr="00B6540F" w:rsidRDefault="00044309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454D6">
        <w:rPr>
          <w:sz w:val="28"/>
          <w:szCs w:val="28"/>
        </w:rPr>
        <w:t>0</w:t>
      </w:r>
      <w:r>
        <w:rPr>
          <w:sz w:val="28"/>
          <w:szCs w:val="28"/>
        </w:rPr>
        <w:t>.0</w:t>
      </w:r>
      <w:r w:rsidR="00D849EA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4D08AF">
        <w:rPr>
          <w:sz w:val="28"/>
          <w:szCs w:val="28"/>
        </w:rPr>
        <w:t>107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D5058D" w:rsidP="00091349">
      <w:pPr>
        <w:ind w:right="-5"/>
        <w:rPr>
          <w:sz w:val="28"/>
          <w:szCs w:val="28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D454D6" w:rsidRPr="00664852" w:rsidRDefault="00D454D6" w:rsidP="00D454D6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  <w:t xml:space="preserve">"О внесении изменения </w:t>
      </w:r>
      <w:r w:rsidRPr="00664852">
        <w:rPr>
          <w:b/>
          <w:sz w:val="28"/>
          <w:szCs w:val="28"/>
        </w:rPr>
        <w:t>в Устав Уссурийского городского округа" (</w:t>
      </w:r>
      <w:r>
        <w:rPr>
          <w:b/>
          <w:sz w:val="28"/>
          <w:szCs w:val="28"/>
        </w:rPr>
        <w:t>второе</w:t>
      </w:r>
      <w:r w:rsidRPr="00664852">
        <w:rPr>
          <w:b/>
          <w:sz w:val="28"/>
          <w:szCs w:val="28"/>
        </w:rPr>
        <w:t xml:space="preserve"> чтение) </w:t>
      </w:r>
    </w:p>
    <w:p w:rsidR="00D454D6" w:rsidRPr="00664852" w:rsidRDefault="00D454D6" w:rsidP="00D454D6">
      <w:pPr>
        <w:jc w:val="center"/>
        <w:rPr>
          <w:b/>
          <w:sz w:val="28"/>
          <w:szCs w:val="28"/>
        </w:rPr>
      </w:pPr>
    </w:p>
    <w:p w:rsidR="00D454D6" w:rsidRPr="003A4FA9" w:rsidRDefault="00D454D6" w:rsidP="00D454D6">
      <w:pPr>
        <w:ind w:right="-5"/>
        <w:rPr>
          <w:sz w:val="16"/>
          <w:szCs w:val="16"/>
        </w:rPr>
      </w:pPr>
    </w:p>
    <w:p w:rsidR="00F16523" w:rsidRPr="003F5BA6" w:rsidRDefault="00D454D6" w:rsidP="00D454D6">
      <w:pPr>
        <w:ind w:right="-5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ами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</w:t>
      </w:r>
      <w:r w:rsidRPr="00597AD2">
        <w:rPr>
          <w:sz w:val="28"/>
          <w:szCs w:val="28"/>
        </w:rPr>
        <w:t xml:space="preserve">", </w:t>
      </w:r>
      <w:r>
        <w:rPr>
          <w:sz w:val="28"/>
          <w:szCs w:val="28"/>
        </w:rPr>
        <w:t xml:space="preserve">от </w:t>
      </w:r>
      <w:r w:rsidRPr="00597AD2">
        <w:rPr>
          <w:rFonts w:eastAsia="Calibri"/>
          <w:sz w:val="28"/>
          <w:szCs w:val="28"/>
        </w:rPr>
        <w:t>9</w:t>
      </w:r>
      <w:r>
        <w:rPr>
          <w:rFonts w:eastAsia="Calibri"/>
          <w:sz w:val="28"/>
          <w:szCs w:val="28"/>
        </w:rPr>
        <w:t xml:space="preserve"> ноября </w:t>
      </w:r>
      <w:r w:rsidRPr="00597AD2">
        <w:rPr>
          <w:rFonts w:eastAsia="Calibri"/>
          <w:sz w:val="28"/>
          <w:szCs w:val="28"/>
        </w:rPr>
        <w:t>2020</w:t>
      </w:r>
      <w:r>
        <w:rPr>
          <w:rFonts w:eastAsia="Calibri"/>
          <w:sz w:val="28"/>
          <w:szCs w:val="28"/>
        </w:rPr>
        <w:t xml:space="preserve"> года</w:t>
      </w:r>
      <w:r w:rsidRPr="00597AD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№</w:t>
      </w:r>
      <w:r w:rsidRPr="00597AD2">
        <w:rPr>
          <w:rFonts w:eastAsia="Calibri"/>
          <w:sz w:val="28"/>
          <w:szCs w:val="28"/>
        </w:rPr>
        <w:t xml:space="preserve"> 370-ФЗ</w:t>
      </w:r>
      <w:r>
        <w:rPr>
          <w:rFonts w:eastAsia="Calibri"/>
          <w:sz w:val="28"/>
          <w:szCs w:val="28"/>
        </w:rPr>
        <w:t xml:space="preserve"> </w:t>
      </w:r>
      <w:r w:rsidRPr="00597AD2">
        <w:rPr>
          <w:rFonts w:eastAsia="Calibri"/>
          <w:sz w:val="28"/>
          <w:szCs w:val="28"/>
        </w:rPr>
        <w:t>"О внесении изменений в Федеральный закон "Об общих принципах организации местного самоуправления в Российской Федерации" и статью 26.</w:t>
      </w:r>
      <w:r w:rsidRPr="000B7B3B">
        <w:rPr>
          <w:rFonts w:eastAsia="Calibri"/>
          <w:sz w:val="28"/>
          <w:szCs w:val="28"/>
        </w:rPr>
        <w:t xml:space="preserve">13 </w:t>
      </w:r>
      <w:r w:rsidRPr="00597AD2">
        <w:rPr>
          <w:rFonts w:eastAsia="Calibri"/>
          <w:sz w:val="28"/>
          <w:szCs w:val="28"/>
        </w:rPr>
        <w:t>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proofErr w:type="gramEnd"/>
      <w:r w:rsidRPr="00597AD2">
        <w:rPr>
          <w:rFonts w:eastAsia="Calibri"/>
          <w:sz w:val="28"/>
          <w:szCs w:val="28"/>
        </w:rPr>
        <w:t>"</w:t>
      </w:r>
      <w:r>
        <w:rPr>
          <w:rFonts w:eastAsia="Calibri"/>
          <w:sz w:val="28"/>
          <w:szCs w:val="28"/>
        </w:rPr>
        <w:t xml:space="preserve"> </w:t>
      </w:r>
      <w:r w:rsidRPr="00050A5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округа,</w:t>
      </w:r>
      <w:r w:rsidR="00760705" w:rsidRPr="003F5BA6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2A4744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проекте </w:t>
      </w:r>
      <w:r w:rsidR="004456F5" w:rsidRPr="004456F5">
        <w:rPr>
          <w:sz w:val="28"/>
          <w:szCs w:val="28"/>
        </w:rPr>
        <w:t xml:space="preserve">решения Думы Уссурийского городского округа </w:t>
      </w:r>
      <w:r w:rsidR="004456F5" w:rsidRPr="004456F5">
        <w:rPr>
          <w:sz w:val="28"/>
          <w:szCs w:val="28"/>
        </w:rPr>
        <w:br/>
        <w:t>"О внесении изменений в Устав Уссурийского городского округа" (второе чтение)</w:t>
      </w:r>
      <w:r w:rsidR="00281918" w:rsidRPr="004456F5">
        <w:rPr>
          <w:sz w:val="28"/>
          <w:szCs w:val="28"/>
        </w:rPr>
        <w:t>"</w:t>
      </w:r>
      <w:r w:rsidR="007C52CB">
        <w:rPr>
          <w:rFonts w:eastAsia="Calibri"/>
          <w:sz w:val="28"/>
          <w:szCs w:val="28"/>
        </w:rPr>
        <w:t xml:space="preserve"> </w:t>
      </w:r>
      <w:r w:rsidR="003F5BA6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2A4744">
        <w:rPr>
          <w:sz w:val="28"/>
          <w:szCs w:val="28"/>
        </w:rPr>
        <w:t>внесении изменений в Устав Уссурийского городского округа</w:t>
      </w:r>
      <w:r w:rsidR="00BB3799">
        <w:rPr>
          <w:sz w:val="28"/>
          <w:szCs w:val="28"/>
        </w:rPr>
        <w:t>"</w:t>
      </w:r>
      <w:r w:rsidR="004456F5">
        <w:rPr>
          <w:sz w:val="28"/>
          <w:szCs w:val="28"/>
        </w:rPr>
        <w:t xml:space="preserve"> во втором и третьем чтениях.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3EB8"/>
    <w:rsid w:val="000F71BA"/>
    <w:rsid w:val="00124F2D"/>
    <w:rsid w:val="001C7560"/>
    <w:rsid w:val="001D215A"/>
    <w:rsid w:val="001D7D25"/>
    <w:rsid w:val="00203148"/>
    <w:rsid w:val="002340D9"/>
    <w:rsid w:val="00281918"/>
    <w:rsid w:val="002868B5"/>
    <w:rsid w:val="002A4744"/>
    <w:rsid w:val="002A4D59"/>
    <w:rsid w:val="002B7292"/>
    <w:rsid w:val="002D5F60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456F5"/>
    <w:rsid w:val="004A679B"/>
    <w:rsid w:val="004B114E"/>
    <w:rsid w:val="004C58D2"/>
    <w:rsid w:val="004D08AF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A1595"/>
    <w:rsid w:val="008A492B"/>
    <w:rsid w:val="008A633F"/>
    <w:rsid w:val="008B126F"/>
    <w:rsid w:val="008F3D97"/>
    <w:rsid w:val="009514A0"/>
    <w:rsid w:val="009619A7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C34493"/>
    <w:rsid w:val="00C602DB"/>
    <w:rsid w:val="00C707D3"/>
    <w:rsid w:val="00CB418B"/>
    <w:rsid w:val="00CB5646"/>
    <w:rsid w:val="00CB7842"/>
    <w:rsid w:val="00CC03D7"/>
    <w:rsid w:val="00D03841"/>
    <w:rsid w:val="00D1344D"/>
    <w:rsid w:val="00D454D6"/>
    <w:rsid w:val="00D5058D"/>
    <w:rsid w:val="00D50C62"/>
    <w:rsid w:val="00D74B5F"/>
    <w:rsid w:val="00D849EA"/>
    <w:rsid w:val="00DB585A"/>
    <w:rsid w:val="00DE6ADA"/>
    <w:rsid w:val="00DF1E8A"/>
    <w:rsid w:val="00E45D70"/>
    <w:rsid w:val="00E56862"/>
    <w:rsid w:val="00E92925"/>
    <w:rsid w:val="00EE4A88"/>
    <w:rsid w:val="00F00429"/>
    <w:rsid w:val="00F16523"/>
    <w:rsid w:val="00F35538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2021-01-18T00:47:00Z</cp:lastPrinted>
  <dcterms:created xsi:type="dcterms:W3CDTF">2021-01-10T23:03:00Z</dcterms:created>
  <dcterms:modified xsi:type="dcterms:W3CDTF">2021-01-18T00:47:00Z</dcterms:modified>
</cp:coreProperties>
</file>